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p>
    <w:p w:rsidR="008C4DE4" w:rsidRP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p>
    <w:p w:rsidR="008C4DE4" w:rsidRP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p>
    <w:p w:rsidR="008C4DE4" w:rsidRP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r w:rsidRPr="008C4DE4">
        <w:rPr>
          <w:rFonts w:ascii="Times New Roman" w:hAnsi="Times New Roman" w:cs="Times New Roman"/>
          <w:color w:val="1D1D1D"/>
          <w:sz w:val="24"/>
          <w:szCs w:val="24"/>
          <w:shd w:val="clear" w:color="auto" w:fill="FFFFFF"/>
        </w:rPr>
        <w:t xml:space="preserve">      I</w:t>
      </w:r>
      <w:r w:rsidRPr="008C4DE4">
        <w:rPr>
          <w:rFonts w:ascii="Times New Roman" w:hAnsi="Times New Roman" w:cs="Times New Roman"/>
          <w:color w:val="1D1D1D"/>
          <w:sz w:val="24"/>
          <w:szCs w:val="24"/>
          <w:shd w:val="clear" w:color="auto" w:fill="FFFFFF"/>
        </w:rPr>
        <w:t>nnovative culture</w:t>
      </w:r>
    </w:p>
    <w:p w:rsidR="008C4DE4" w:rsidRPr="008C4DE4" w:rsidRDefault="008C4DE4" w:rsidP="008C4DE4">
      <w:pPr>
        <w:spacing w:line="480" w:lineRule="auto"/>
        <w:ind w:left="2880" w:firstLine="720"/>
        <w:rPr>
          <w:rFonts w:ascii="Times New Roman" w:hAnsi="Times New Roman" w:cs="Times New Roman"/>
          <w:sz w:val="24"/>
          <w:szCs w:val="24"/>
        </w:rPr>
      </w:pPr>
      <w:r w:rsidRPr="008C4DE4">
        <w:rPr>
          <w:rFonts w:ascii="Times New Roman" w:hAnsi="Times New Roman" w:cs="Times New Roman"/>
          <w:sz w:val="24"/>
          <w:szCs w:val="24"/>
        </w:rPr>
        <w:t xml:space="preserve">         Student Name</w:t>
      </w:r>
    </w:p>
    <w:p w:rsidR="008C4DE4" w:rsidRPr="008C4DE4" w:rsidRDefault="008C4DE4" w:rsidP="008C4DE4">
      <w:pPr>
        <w:spacing w:line="480" w:lineRule="auto"/>
        <w:ind w:left="2880" w:firstLine="720"/>
        <w:rPr>
          <w:rFonts w:ascii="Times New Roman" w:hAnsi="Times New Roman" w:cs="Times New Roman"/>
          <w:sz w:val="24"/>
          <w:szCs w:val="24"/>
        </w:rPr>
      </w:pPr>
      <w:r w:rsidRPr="008C4DE4">
        <w:rPr>
          <w:rFonts w:ascii="Times New Roman" w:hAnsi="Times New Roman" w:cs="Times New Roman"/>
          <w:sz w:val="24"/>
          <w:szCs w:val="24"/>
        </w:rPr>
        <w:t xml:space="preserve">        Professor Name</w:t>
      </w:r>
    </w:p>
    <w:p w:rsidR="008C4DE4" w:rsidRPr="008C4DE4" w:rsidRDefault="008C4DE4" w:rsidP="008C4DE4">
      <w:pPr>
        <w:spacing w:line="480" w:lineRule="auto"/>
        <w:ind w:left="2880" w:firstLine="720"/>
        <w:rPr>
          <w:rFonts w:ascii="Times New Roman" w:hAnsi="Times New Roman" w:cs="Times New Roman"/>
          <w:sz w:val="24"/>
          <w:szCs w:val="24"/>
        </w:rPr>
      </w:pPr>
      <w:r w:rsidRPr="008C4DE4">
        <w:rPr>
          <w:rFonts w:ascii="Times New Roman" w:hAnsi="Times New Roman" w:cs="Times New Roman"/>
          <w:sz w:val="24"/>
          <w:szCs w:val="24"/>
        </w:rPr>
        <w:t xml:space="preserve">          Course Title</w:t>
      </w:r>
    </w:p>
    <w:p w:rsidR="008C4DE4" w:rsidRPr="008C4DE4" w:rsidRDefault="008C4DE4" w:rsidP="008C4DE4">
      <w:pPr>
        <w:spacing w:line="480" w:lineRule="auto"/>
        <w:ind w:left="2880" w:firstLine="720"/>
        <w:rPr>
          <w:rFonts w:ascii="Times New Roman" w:hAnsi="Times New Roman" w:cs="Times New Roman"/>
          <w:sz w:val="24"/>
          <w:szCs w:val="24"/>
        </w:rPr>
      </w:pPr>
      <w:r w:rsidRPr="008C4DE4">
        <w:rPr>
          <w:rFonts w:ascii="Times New Roman" w:hAnsi="Times New Roman" w:cs="Times New Roman"/>
          <w:sz w:val="24"/>
          <w:szCs w:val="24"/>
        </w:rPr>
        <w:t xml:space="preserve">                 Date</w:t>
      </w:r>
    </w:p>
    <w:p w:rsidR="008C4DE4" w:rsidRP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p>
    <w:p w:rsidR="008C4DE4" w:rsidRP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p>
    <w:p w:rsidR="008C4DE4" w:rsidRP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p>
    <w:p w:rsidR="008C4DE4" w:rsidRP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p>
    <w:p w:rsidR="008C4DE4" w:rsidRP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p>
    <w:p w:rsidR="008C4DE4" w:rsidRP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p>
    <w:p w:rsidR="008C4DE4" w:rsidRP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p>
    <w:p w:rsidR="008C4DE4" w:rsidRP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p>
    <w:p w:rsidR="008C4DE4" w:rsidRP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p>
    <w:p w:rsidR="008C4DE4" w:rsidRPr="008C4DE4" w:rsidRDefault="008C4DE4" w:rsidP="00F76BB7">
      <w:pPr>
        <w:spacing w:line="480" w:lineRule="auto"/>
        <w:rPr>
          <w:rFonts w:ascii="Times New Roman" w:hAnsi="Times New Roman" w:cs="Times New Roman"/>
          <w:color w:val="1D1D1D"/>
          <w:sz w:val="24"/>
          <w:szCs w:val="24"/>
          <w:shd w:val="clear" w:color="auto" w:fill="FFFFFF"/>
        </w:rPr>
      </w:pPr>
    </w:p>
    <w:p w:rsidR="008C4DE4" w:rsidRPr="008C4DE4" w:rsidRDefault="008C4DE4" w:rsidP="008C4DE4">
      <w:pPr>
        <w:spacing w:line="480" w:lineRule="auto"/>
        <w:ind w:left="2880" w:firstLine="720"/>
        <w:rPr>
          <w:rFonts w:ascii="Times New Roman" w:hAnsi="Times New Roman" w:cs="Times New Roman"/>
          <w:color w:val="1D1D1D"/>
          <w:sz w:val="24"/>
          <w:szCs w:val="24"/>
          <w:shd w:val="clear" w:color="auto" w:fill="FFFFFF"/>
        </w:rPr>
      </w:pPr>
      <w:r w:rsidRPr="008C4DE4">
        <w:rPr>
          <w:rFonts w:ascii="Times New Roman" w:hAnsi="Times New Roman" w:cs="Times New Roman"/>
          <w:color w:val="1D1D1D"/>
          <w:sz w:val="24"/>
          <w:szCs w:val="24"/>
          <w:shd w:val="clear" w:color="auto" w:fill="FFFFFF"/>
        </w:rPr>
        <w:lastRenderedPageBreak/>
        <w:t>Innovative culture</w:t>
      </w:r>
    </w:p>
    <w:p w:rsidR="008C4DE4" w:rsidRPr="008C4DE4" w:rsidRDefault="008C4DE4" w:rsidP="00D90DCF">
      <w:pPr>
        <w:spacing w:line="480" w:lineRule="auto"/>
        <w:ind w:firstLine="720"/>
        <w:rPr>
          <w:rFonts w:ascii="Times New Roman" w:hAnsi="Times New Roman" w:cs="Times New Roman"/>
          <w:color w:val="000000"/>
          <w:sz w:val="24"/>
          <w:szCs w:val="24"/>
          <w:shd w:val="clear" w:color="auto" w:fill="FFFFFF"/>
        </w:rPr>
      </w:pPr>
      <w:r w:rsidRPr="008C4DE4">
        <w:rPr>
          <w:rFonts w:ascii="Times New Roman" w:hAnsi="Times New Roman" w:cs="Times New Roman"/>
          <w:color w:val="000000"/>
          <w:sz w:val="24"/>
          <w:szCs w:val="24"/>
          <w:shd w:val="clear" w:color="auto" w:fill="FFFFFF"/>
        </w:rPr>
        <w:t>Organizations that explore a strong innovative culture seems to recognize that venturing on a successful brand is based on the interpretation of feedback that is obtained from the current customers and competitors. The paper is focused to provide insights into how both the orientation of the market and the structure of the organization can contribute to the brand performance by creating transparency in the bond between innovative culture and the orientation of the market in influencing the brand performance.</w:t>
      </w:r>
    </w:p>
    <w:p w:rsidR="008C4DE4" w:rsidRPr="00F83958" w:rsidRDefault="00F83958" w:rsidP="00F83958">
      <w:pPr>
        <w:spacing w:line="480" w:lineRule="auto"/>
        <w:ind w:firstLine="720"/>
        <w:rPr>
          <w:rFonts w:ascii="Times New Roman" w:hAnsi="Times New Roman" w:cs="Times New Roman"/>
          <w:b/>
          <w:color w:val="000000"/>
          <w:sz w:val="24"/>
          <w:szCs w:val="24"/>
          <w:shd w:val="clear" w:color="auto" w:fill="FFFFFF"/>
        </w:rPr>
      </w:pPr>
      <w:r>
        <w:rPr>
          <w:rFonts w:ascii="Times New Roman" w:hAnsi="Times New Roman" w:cs="Times New Roman"/>
          <w:color w:val="000000"/>
          <w:sz w:val="24"/>
          <w:szCs w:val="24"/>
          <w:shd w:val="clear" w:color="auto" w:fill="FFFFFF"/>
        </w:rPr>
        <w:t xml:space="preserve">The view on what </w:t>
      </w:r>
      <w:r w:rsidRPr="00F83958">
        <w:rPr>
          <w:rFonts w:ascii="Times New Roman" w:hAnsi="Times New Roman" w:cs="Times New Roman"/>
          <w:color w:val="000000"/>
          <w:sz w:val="24"/>
          <w:szCs w:val="24"/>
          <w:shd w:val="clear" w:color="auto" w:fill="FFFFFF"/>
        </w:rPr>
        <w:t>it takes</w:t>
      </w:r>
      <w:r w:rsidRPr="00F83958">
        <w:rPr>
          <w:rFonts w:ascii="Times New Roman" w:hAnsi="Times New Roman" w:cs="Times New Roman"/>
          <w:color w:val="000000"/>
          <w:sz w:val="24"/>
          <w:szCs w:val="24"/>
          <w:shd w:val="clear" w:color="auto" w:fill="FFFFFF"/>
        </w:rPr>
        <w:t xml:space="preserve"> to </w:t>
      </w:r>
      <w:r w:rsidRPr="00F83958">
        <w:rPr>
          <w:rFonts w:ascii="Times New Roman" w:hAnsi="Times New Roman" w:cs="Times New Roman"/>
          <w:color w:val="000000"/>
          <w:sz w:val="24"/>
          <w:szCs w:val="24"/>
          <w:shd w:val="clear" w:color="auto" w:fill="FFFFFF"/>
        </w:rPr>
        <w:t>sustain an innovative culture is that</w:t>
      </w:r>
      <w:r>
        <w:rPr>
          <w:rFonts w:ascii="Times New Roman" w:hAnsi="Times New Roman" w:cs="Times New Roman"/>
          <w:b/>
          <w:color w:val="000000"/>
          <w:sz w:val="24"/>
          <w:szCs w:val="24"/>
          <w:shd w:val="clear" w:color="auto" w:fill="FFFFFF"/>
        </w:rPr>
        <w:t xml:space="preserve"> </w:t>
      </w:r>
      <w:r>
        <w:rPr>
          <w:rFonts w:ascii="Times New Roman" w:hAnsi="Times New Roman" w:cs="Times New Roman"/>
          <w:color w:val="000000"/>
          <w:sz w:val="24"/>
          <w:szCs w:val="24"/>
          <w:shd w:val="clear" w:color="auto" w:fill="FFFFFF"/>
        </w:rPr>
        <w:t>in</w:t>
      </w:r>
      <w:r w:rsidR="008C4DE4" w:rsidRPr="008C4DE4">
        <w:rPr>
          <w:rFonts w:ascii="Times New Roman" w:hAnsi="Times New Roman" w:cs="Times New Roman"/>
          <w:color w:val="000000"/>
          <w:sz w:val="24"/>
          <w:szCs w:val="24"/>
          <w:shd w:val="clear" w:color="auto" w:fill="FFFFFF"/>
        </w:rPr>
        <w:t xml:space="preserve">novation is described to be the building blocks of every organization. Innovation culture is as significant to the organization as it seeks to sustain and support its existence. The board has an essential role to play, in this digital era, to strengthen and take great care of this culture. It takes the organizations to consider the traditionally involved process to designate the most reliable personnel and by setting up the expected performance that is connected to the objectives of the business units. These acknowledge the designated innovators to operate within a suitable environment that is free from being confronted with the risk and supervising the progress by use of suitable metrics. Jeffrey Phillips (n.d.) argued that they are preserved to be held accountable for results. A culture that is obligated to innovation is required to also encourage collaboration, ingenuity, diversity, and empowerment and change the performance of the team. </w:t>
      </w:r>
    </w:p>
    <w:p w:rsidR="008C4DE4" w:rsidRPr="00F83958" w:rsidRDefault="008C4DE4" w:rsidP="00F83958">
      <w:pPr>
        <w:spacing w:line="480" w:lineRule="auto"/>
        <w:ind w:firstLine="720"/>
        <w:rPr>
          <w:rFonts w:ascii="Times New Roman" w:hAnsi="Times New Roman" w:cs="Times New Roman"/>
          <w:color w:val="000000"/>
          <w:sz w:val="24"/>
          <w:szCs w:val="24"/>
          <w:shd w:val="clear" w:color="auto" w:fill="FFFFFF"/>
        </w:rPr>
      </w:pPr>
      <w:r w:rsidRPr="008C4DE4">
        <w:rPr>
          <w:rFonts w:ascii="Times New Roman" w:hAnsi="Times New Roman" w:cs="Times New Roman"/>
          <w:color w:val="000000"/>
          <w:sz w:val="24"/>
          <w:szCs w:val="24"/>
          <w:shd w:val="clear" w:color="auto" w:fill="FFFFFF"/>
        </w:rPr>
        <w:t xml:space="preserve">Every individual in the entire organization must recognize the fact that innovating must have pertained to their job if the business unit is to accomplish sustained innovation excellence. In this regard, the organization must seek to reward the act of innovation after measuring so that it drives to a competency that leads to priority-setting, the talent acquisition and allocation of resources as well as the development of the powerful leaders. </w:t>
      </w:r>
    </w:p>
    <w:p w:rsidR="008C4DE4" w:rsidRPr="008C4DE4" w:rsidRDefault="008C4DE4" w:rsidP="00D90DCF">
      <w:pPr>
        <w:spacing w:line="480" w:lineRule="auto"/>
        <w:ind w:firstLine="720"/>
        <w:rPr>
          <w:rFonts w:ascii="Times New Roman" w:hAnsi="Times New Roman" w:cs="Times New Roman"/>
          <w:color w:val="000000"/>
          <w:sz w:val="24"/>
          <w:szCs w:val="24"/>
          <w:shd w:val="clear" w:color="auto" w:fill="FFFFFF"/>
        </w:rPr>
      </w:pPr>
      <w:r w:rsidRPr="008C4DE4">
        <w:rPr>
          <w:rFonts w:ascii="Times New Roman" w:hAnsi="Times New Roman" w:cs="Times New Roman"/>
          <w:color w:val="000000"/>
          <w:sz w:val="24"/>
          <w:szCs w:val="24"/>
          <w:shd w:val="clear" w:color="auto" w:fill="FFFFFF"/>
        </w:rPr>
        <w:lastRenderedPageBreak/>
        <w:t xml:space="preserve">According to Innovation Management (2017), it is argued that there is no specific time that an organization can be innovative. However, the business unit should consider being innovative in circumstances whereby they are focused to maintain the level of competitiveness in the future. Competent innovation management will enhance the company to have greater profit margin with its competitors. On the other hand, innovation management that is done poorly can cost the organization to be stuck with imperfectly developed offerings and this can cause the closure of the business. </w:t>
      </w:r>
    </w:p>
    <w:p w:rsidR="008C4DE4" w:rsidRPr="008C4DE4" w:rsidRDefault="008C4DE4" w:rsidP="00D90DCF">
      <w:pPr>
        <w:spacing w:line="480" w:lineRule="auto"/>
        <w:ind w:firstLine="720"/>
        <w:rPr>
          <w:rFonts w:ascii="Times New Roman" w:hAnsi="Times New Roman" w:cs="Times New Roman"/>
          <w:color w:val="000000"/>
          <w:sz w:val="24"/>
          <w:szCs w:val="24"/>
          <w:shd w:val="clear" w:color="auto" w:fill="FFFFFF"/>
        </w:rPr>
      </w:pPr>
      <w:r w:rsidRPr="008C4DE4">
        <w:rPr>
          <w:rFonts w:ascii="Times New Roman" w:hAnsi="Times New Roman" w:cs="Times New Roman"/>
          <w:color w:val="000000"/>
          <w:sz w:val="24"/>
          <w:szCs w:val="24"/>
          <w:shd w:val="clear" w:color="auto" w:fill="FFFFFF"/>
        </w:rPr>
        <w:t xml:space="preserve">Additionally, organizations must be prepared to introduce innovation on a continuing basis in order to maintain the survival of the business operations. Innovation management is of great significance as it is essential in dealing with the challenges that originate from the innovation process. In broader terms, the advantages of managing innovation include efficiency improvement, to increase market success, reducing the processing time and reducing the chances of becoming antiquated due to the competitors. </w:t>
      </w:r>
    </w:p>
    <w:p w:rsidR="008C4DE4" w:rsidRPr="008C4DE4" w:rsidRDefault="00F83958" w:rsidP="00D90DCF">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Discussion on what </w:t>
      </w:r>
      <w:r w:rsidRPr="00F83958">
        <w:rPr>
          <w:rFonts w:ascii="Times New Roman" w:hAnsi="Times New Roman" w:cs="Times New Roman"/>
          <w:color w:val="000000"/>
          <w:sz w:val="24"/>
          <w:szCs w:val="24"/>
          <w:shd w:val="clear" w:color="auto" w:fill="FFFFFF"/>
        </w:rPr>
        <w:t>makes</w:t>
      </w:r>
      <w:r w:rsidRPr="00D90DCF">
        <w:rPr>
          <w:rFonts w:ascii="Times New Roman" w:hAnsi="Times New Roman" w:cs="Times New Roman"/>
          <w:b/>
          <w:color w:val="000000"/>
          <w:sz w:val="24"/>
          <w:szCs w:val="24"/>
          <w:shd w:val="clear" w:color="auto" w:fill="FFFFFF"/>
        </w:rPr>
        <w:t xml:space="preserve"> </w:t>
      </w:r>
      <w:r w:rsidRPr="00F83958">
        <w:rPr>
          <w:rFonts w:ascii="Times New Roman" w:hAnsi="Times New Roman" w:cs="Times New Roman"/>
          <w:color w:val="000000"/>
          <w:sz w:val="24"/>
          <w:szCs w:val="24"/>
          <w:shd w:val="clear" w:color="auto" w:fill="FFFFFF"/>
        </w:rPr>
        <w:t>Austin, Boston, and Silicon Valley innovative ecosystems</w:t>
      </w:r>
      <w:r w:rsidRPr="00F83958">
        <w:rPr>
          <w:rFonts w:ascii="Times New Roman" w:hAnsi="Times New Roman" w:cs="Times New Roman"/>
          <w:color w:val="000000"/>
          <w:sz w:val="24"/>
          <w:szCs w:val="24"/>
          <w:shd w:val="clear" w:color="auto" w:fill="FFFFFF"/>
        </w:rPr>
        <w:t xml:space="preserve"> is that </w:t>
      </w:r>
      <w:r w:rsidR="008C4DE4" w:rsidRPr="008C4DE4">
        <w:rPr>
          <w:rFonts w:ascii="Times New Roman" w:hAnsi="Times New Roman" w:cs="Times New Roman"/>
          <w:color w:val="000000"/>
          <w:sz w:val="24"/>
          <w:szCs w:val="24"/>
          <w:shd w:val="clear" w:color="auto" w:fill="FFFFFF"/>
        </w:rPr>
        <w:t>Austin is an Attractive Hub for Many Tech Companies because of its lower cost of living that is presumably affordable by most people and suitable for doing business activities. The offices that are manipulated by the by the by the Silicon Valley technological culture that, takes the form of ping pong tables and offering foods that are served as a repast as well as a massage therapist, are collectively found in Austin. According to Elizabeth Lee (2018), it was also noticed that the area is compelled to transient culture. Many of residents of Texas observe that Austin to be the home of computer company Dell, as the chief firm that acted as the source of the tech ecosystem in the entire city.</w:t>
      </w:r>
    </w:p>
    <w:p w:rsidR="007D5C93" w:rsidRPr="008C4DE4" w:rsidRDefault="008C4DE4" w:rsidP="00D90DCF">
      <w:pPr>
        <w:spacing w:line="480" w:lineRule="auto"/>
        <w:ind w:firstLine="720"/>
        <w:rPr>
          <w:rFonts w:ascii="Times New Roman" w:hAnsi="Times New Roman" w:cs="Times New Roman"/>
          <w:color w:val="000000"/>
          <w:sz w:val="24"/>
          <w:szCs w:val="24"/>
          <w:shd w:val="clear" w:color="auto" w:fill="FFFFFF"/>
        </w:rPr>
      </w:pPr>
      <w:r w:rsidRPr="008C4DE4">
        <w:rPr>
          <w:rFonts w:ascii="Times New Roman" w:hAnsi="Times New Roman" w:cs="Times New Roman"/>
          <w:color w:val="000000"/>
          <w:sz w:val="24"/>
          <w:szCs w:val="24"/>
          <w:shd w:val="clear" w:color="auto" w:fill="FFFFFF"/>
        </w:rPr>
        <w:lastRenderedPageBreak/>
        <w:t>In conclusion, individuals should understand that innovations do not always happen all of a sudden. Many of the business enterprises get frustrated when the resume a new initiative because their expectation is that the initiated idea is going to transform everything in the first phase of establishment. In most instances, innovations that look abrupt are actually the driving force to the overthinking and doing.</w:t>
      </w:r>
    </w:p>
    <w:p w:rsidR="007D5C93" w:rsidRPr="008C4DE4" w:rsidRDefault="007D5C93" w:rsidP="008C4DE4">
      <w:pPr>
        <w:spacing w:line="480" w:lineRule="auto"/>
        <w:rPr>
          <w:rFonts w:ascii="Times New Roman" w:hAnsi="Times New Roman" w:cs="Times New Roman"/>
          <w:color w:val="000000"/>
          <w:sz w:val="24"/>
          <w:szCs w:val="24"/>
          <w:shd w:val="clear" w:color="auto" w:fill="FFFFFF"/>
        </w:rPr>
      </w:pPr>
    </w:p>
    <w:p w:rsidR="007D5C93" w:rsidRPr="008C4DE4" w:rsidRDefault="007D5C93" w:rsidP="008C4DE4">
      <w:pPr>
        <w:spacing w:line="480" w:lineRule="auto"/>
        <w:rPr>
          <w:rFonts w:ascii="Times New Roman" w:hAnsi="Times New Roman" w:cs="Times New Roman"/>
          <w:color w:val="000000"/>
          <w:sz w:val="24"/>
          <w:szCs w:val="24"/>
          <w:shd w:val="clear" w:color="auto" w:fill="FFFFFF"/>
        </w:rPr>
      </w:pPr>
    </w:p>
    <w:p w:rsidR="007D5C93" w:rsidRPr="008C4DE4" w:rsidRDefault="007D5C93" w:rsidP="008C4DE4">
      <w:pPr>
        <w:spacing w:line="480" w:lineRule="auto"/>
        <w:rPr>
          <w:rFonts w:ascii="Times New Roman" w:hAnsi="Times New Roman" w:cs="Times New Roman"/>
          <w:color w:val="000000"/>
          <w:sz w:val="24"/>
          <w:szCs w:val="24"/>
          <w:shd w:val="clear" w:color="auto" w:fill="FFFFFF"/>
        </w:rPr>
      </w:pPr>
    </w:p>
    <w:p w:rsidR="007D5C93" w:rsidRPr="008C4DE4" w:rsidRDefault="007D5C93" w:rsidP="008C4DE4">
      <w:pPr>
        <w:spacing w:line="480" w:lineRule="auto"/>
        <w:rPr>
          <w:rFonts w:ascii="Times New Roman" w:hAnsi="Times New Roman" w:cs="Times New Roman"/>
          <w:color w:val="000000"/>
          <w:sz w:val="24"/>
          <w:szCs w:val="24"/>
          <w:shd w:val="clear" w:color="auto" w:fill="FFFFFF"/>
        </w:rPr>
      </w:pPr>
    </w:p>
    <w:p w:rsidR="007D5C93" w:rsidRPr="008C4DE4" w:rsidRDefault="007D5C93" w:rsidP="008C4DE4">
      <w:pPr>
        <w:spacing w:line="480" w:lineRule="auto"/>
        <w:rPr>
          <w:rFonts w:ascii="Times New Roman" w:hAnsi="Times New Roman" w:cs="Times New Roman"/>
          <w:color w:val="000000"/>
          <w:sz w:val="24"/>
          <w:szCs w:val="24"/>
          <w:shd w:val="clear" w:color="auto" w:fill="FFFFFF"/>
        </w:rPr>
      </w:pPr>
    </w:p>
    <w:p w:rsidR="007D5C93" w:rsidRPr="008C4DE4" w:rsidRDefault="007D5C93" w:rsidP="008C4DE4">
      <w:pPr>
        <w:spacing w:line="480" w:lineRule="auto"/>
        <w:rPr>
          <w:rFonts w:ascii="Times New Roman" w:hAnsi="Times New Roman" w:cs="Times New Roman"/>
          <w:color w:val="000000"/>
          <w:sz w:val="24"/>
          <w:szCs w:val="24"/>
          <w:shd w:val="clear" w:color="auto" w:fill="FFFFFF"/>
        </w:rPr>
      </w:pPr>
    </w:p>
    <w:p w:rsidR="007D5C93" w:rsidRPr="008C4DE4" w:rsidRDefault="007D5C93" w:rsidP="008C4DE4">
      <w:pPr>
        <w:spacing w:line="480" w:lineRule="auto"/>
        <w:rPr>
          <w:rFonts w:ascii="Times New Roman" w:hAnsi="Times New Roman" w:cs="Times New Roman"/>
          <w:color w:val="000000"/>
          <w:sz w:val="24"/>
          <w:szCs w:val="24"/>
          <w:shd w:val="clear" w:color="auto" w:fill="FFFFFF"/>
        </w:rPr>
      </w:pPr>
    </w:p>
    <w:p w:rsidR="007D5C93" w:rsidRPr="008C4DE4" w:rsidRDefault="007D5C93" w:rsidP="008C4DE4">
      <w:pPr>
        <w:spacing w:line="480" w:lineRule="auto"/>
        <w:rPr>
          <w:rFonts w:ascii="Times New Roman" w:hAnsi="Times New Roman" w:cs="Times New Roman"/>
          <w:color w:val="000000"/>
          <w:sz w:val="24"/>
          <w:szCs w:val="24"/>
          <w:shd w:val="clear" w:color="auto" w:fill="FFFFFF"/>
        </w:rPr>
      </w:pPr>
    </w:p>
    <w:p w:rsidR="007D5C93" w:rsidRPr="008C4DE4" w:rsidRDefault="007D5C93" w:rsidP="008C4DE4">
      <w:pPr>
        <w:spacing w:line="480" w:lineRule="auto"/>
        <w:rPr>
          <w:rFonts w:ascii="Times New Roman" w:hAnsi="Times New Roman" w:cs="Times New Roman"/>
          <w:color w:val="000000"/>
          <w:sz w:val="24"/>
          <w:szCs w:val="24"/>
          <w:shd w:val="clear" w:color="auto" w:fill="FFFFFF"/>
        </w:rPr>
      </w:pPr>
    </w:p>
    <w:p w:rsidR="007D5C93" w:rsidRDefault="007D5C93" w:rsidP="008C4DE4">
      <w:pPr>
        <w:spacing w:line="480" w:lineRule="auto"/>
        <w:rPr>
          <w:rFonts w:ascii="Times New Roman" w:hAnsi="Times New Roman" w:cs="Times New Roman"/>
          <w:color w:val="000000"/>
          <w:sz w:val="24"/>
          <w:szCs w:val="24"/>
          <w:shd w:val="clear" w:color="auto" w:fill="FFFFFF"/>
        </w:rPr>
      </w:pPr>
    </w:p>
    <w:p w:rsidR="00F83958" w:rsidRDefault="00F83958" w:rsidP="008C4DE4">
      <w:pPr>
        <w:spacing w:line="480" w:lineRule="auto"/>
        <w:rPr>
          <w:rFonts w:ascii="Times New Roman" w:hAnsi="Times New Roman" w:cs="Times New Roman"/>
          <w:color w:val="000000"/>
          <w:sz w:val="24"/>
          <w:szCs w:val="24"/>
          <w:shd w:val="clear" w:color="auto" w:fill="FFFFFF"/>
        </w:rPr>
      </w:pPr>
    </w:p>
    <w:p w:rsidR="00F83958" w:rsidRPr="008C4DE4" w:rsidRDefault="00F83958" w:rsidP="008C4DE4">
      <w:pPr>
        <w:spacing w:line="480" w:lineRule="auto"/>
        <w:rPr>
          <w:rFonts w:ascii="Times New Roman" w:hAnsi="Times New Roman" w:cs="Times New Roman"/>
          <w:color w:val="000000"/>
          <w:sz w:val="24"/>
          <w:szCs w:val="24"/>
          <w:shd w:val="clear" w:color="auto" w:fill="FFFFFF"/>
        </w:rPr>
      </w:pPr>
    </w:p>
    <w:p w:rsidR="007D5C93" w:rsidRPr="008C4DE4" w:rsidRDefault="007D5C93" w:rsidP="008C4DE4">
      <w:pPr>
        <w:spacing w:line="480" w:lineRule="auto"/>
        <w:rPr>
          <w:rFonts w:ascii="Times New Roman" w:hAnsi="Times New Roman" w:cs="Times New Roman"/>
          <w:color w:val="000000"/>
          <w:sz w:val="24"/>
          <w:szCs w:val="24"/>
          <w:shd w:val="clear" w:color="auto" w:fill="FFFFFF"/>
        </w:rPr>
      </w:pPr>
    </w:p>
    <w:p w:rsidR="0049552E" w:rsidRPr="008C4DE4" w:rsidRDefault="0049552E" w:rsidP="008C4DE4">
      <w:pPr>
        <w:spacing w:line="480" w:lineRule="auto"/>
        <w:rPr>
          <w:rFonts w:ascii="Times New Roman" w:hAnsi="Times New Roman" w:cs="Times New Roman"/>
          <w:color w:val="000000"/>
          <w:sz w:val="24"/>
          <w:szCs w:val="24"/>
          <w:shd w:val="clear" w:color="auto" w:fill="FFFFFF"/>
        </w:rPr>
      </w:pPr>
    </w:p>
    <w:p w:rsidR="007D5C93" w:rsidRPr="008C4DE4" w:rsidRDefault="007D5C93" w:rsidP="00D90DCF">
      <w:pPr>
        <w:spacing w:line="480" w:lineRule="auto"/>
        <w:jc w:val="center"/>
        <w:rPr>
          <w:rFonts w:ascii="Times New Roman" w:hAnsi="Times New Roman" w:cs="Times New Roman"/>
          <w:color w:val="000000"/>
          <w:sz w:val="24"/>
          <w:szCs w:val="24"/>
          <w:shd w:val="clear" w:color="auto" w:fill="FFFFFF"/>
        </w:rPr>
      </w:pPr>
      <w:r w:rsidRPr="008C4DE4">
        <w:rPr>
          <w:rFonts w:ascii="Times New Roman" w:hAnsi="Times New Roman" w:cs="Times New Roman"/>
          <w:color w:val="000000"/>
          <w:sz w:val="24"/>
          <w:szCs w:val="24"/>
          <w:shd w:val="clear" w:color="auto" w:fill="FFFFFF"/>
        </w:rPr>
        <w:lastRenderedPageBreak/>
        <w:t>Reference list</w:t>
      </w:r>
    </w:p>
    <w:p w:rsidR="0049552E" w:rsidRPr="008C4DE4" w:rsidRDefault="0049552E" w:rsidP="00F83958">
      <w:pPr>
        <w:spacing w:line="480" w:lineRule="auto"/>
        <w:ind w:left="1440" w:hanging="720"/>
        <w:rPr>
          <w:rFonts w:ascii="Times New Roman" w:hAnsi="Times New Roman" w:cs="Times New Roman"/>
          <w:color w:val="000000"/>
          <w:sz w:val="24"/>
          <w:szCs w:val="24"/>
          <w:shd w:val="clear" w:color="auto" w:fill="FFFFFF"/>
        </w:rPr>
      </w:pPr>
      <w:r w:rsidRPr="008C4DE4">
        <w:rPr>
          <w:rFonts w:ascii="Times New Roman" w:hAnsi="Times New Roman" w:cs="Times New Roman"/>
          <w:color w:val="000000"/>
          <w:sz w:val="24"/>
          <w:szCs w:val="24"/>
          <w:shd w:val="clear" w:color="auto" w:fill="FFFFFF"/>
        </w:rPr>
        <w:t>Jeffrey Phillips. (n.d.). Why Corporate Culture is Important for Innovation. Retrieved from https://www.innovationexcellence.com/blog/2012/12/29/why-corporate-culture-is-important-for-innovation/</w:t>
      </w:r>
    </w:p>
    <w:p w:rsidR="0049552E" w:rsidRPr="008C4DE4" w:rsidRDefault="0049552E" w:rsidP="00F83958">
      <w:pPr>
        <w:spacing w:line="480" w:lineRule="auto"/>
        <w:ind w:left="1440" w:hanging="720"/>
        <w:rPr>
          <w:rFonts w:ascii="Times New Roman" w:hAnsi="Times New Roman" w:cs="Times New Roman"/>
          <w:sz w:val="24"/>
          <w:szCs w:val="24"/>
        </w:rPr>
      </w:pPr>
      <w:r w:rsidRPr="008C4DE4">
        <w:rPr>
          <w:rFonts w:ascii="Times New Roman" w:hAnsi="Times New Roman" w:cs="Times New Roman"/>
          <w:sz w:val="24"/>
          <w:szCs w:val="24"/>
        </w:rPr>
        <w:t xml:space="preserve">Innovation Management. (2017). </w:t>
      </w:r>
      <w:r w:rsidR="008C4DE4" w:rsidRPr="008C4DE4">
        <w:rPr>
          <w:rFonts w:ascii="Times New Roman" w:hAnsi="Times New Roman" w:cs="Times New Roman"/>
          <w:sz w:val="24"/>
          <w:szCs w:val="24"/>
        </w:rPr>
        <w:t>what</w:t>
      </w:r>
      <w:r w:rsidRPr="008C4DE4">
        <w:rPr>
          <w:rFonts w:ascii="Times New Roman" w:hAnsi="Times New Roman" w:cs="Times New Roman"/>
          <w:sz w:val="24"/>
          <w:szCs w:val="24"/>
        </w:rPr>
        <w:t xml:space="preserve"> is innovation management and why your organization needs it. Retrieved from https://www.hackerearth.com/blog/innovation-management/innovation-managmentcomplete-guide-understanding-innovation-management/</w:t>
      </w:r>
    </w:p>
    <w:p w:rsidR="00B336D2" w:rsidRPr="008C4DE4" w:rsidRDefault="007D5C93" w:rsidP="00F83958">
      <w:pPr>
        <w:spacing w:line="480" w:lineRule="auto"/>
        <w:ind w:left="1440" w:hanging="720"/>
        <w:rPr>
          <w:rFonts w:ascii="Times New Roman" w:hAnsi="Times New Roman" w:cs="Times New Roman"/>
          <w:sz w:val="24"/>
          <w:szCs w:val="24"/>
        </w:rPr>
      </w:pPr>
      <w:r w:rsidRPr="008C4DE4">
        <w:rPr>
          <w:rFonts w:ascii="Times New Roman" w:hAnsi="Times New Roman" w:cs="Times New Roman"/>
          <w:color w:val="000000"/>
          <w:sz w:val="24"/>
          <w:szCs w:val="24"/>
          <w:shd w:val="clear" w:color="auto" w:fill="FFFFFF"/>
        </w:rPr>
        <w:t>Elizabeth Lee. (2018). Why is Austin an Attractive Hub for Many Tech Companies? Retrieved from https://www.voanews.com/a/why-austin-attractive-to-tech-companies/4314268.html</w:t>
      </w:r>
      <w:bookmarkStart w:id="0" w:name="_GoBack"/>
      <w:bookmarkEnd w:id="0"/>
    </w:p>
    <w:sectPr w:rsidR="00B336D2" w:rsidRPr="008C4D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416" w:rsidRDefault="00112416" w:rsidP="008C4DE4">
      <w:pPr>
        <w:spacing w:after="0" w:line="240" w:lineRule="auto"/>
      </w:pPr>
      <w:r>
        <w:separator/>
      </w:r>
    </w:p>
  </w:endnote>
  <w:endnote w:type="continuationSeparator" w:id="0">
    <w:p w:rsidR="00112416" w:rsidRDefault="00112416" w:rsidP="008C4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416" w:rsidRDefault="00112416" w:rsidP="008C4DE4">
      <w:pPr>
        <w:spacing w:after="0" w:line="240" w:lineRule="auto"/>
      </w:pPr>
      <w:r>
        <w:separator/>
      </w:r>
    </w:p>
  </w:footnote>
  <w:footnote w:type="continuationSeparator" w:id="0">
    <w:p w:rsidR="00112416" w:rsidRDefault="00112416" w:rsidP="008C4D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436102"/>
      <w:docPartObj>
        <w:docPartGallery w:val="Page Numbers (Top of Page)"/>
        <w:docPartUnique/>
      </w:docPartObj>
    </w:sdtPr>
    <w:sdtEndPr>
      <w:rPr>
        <w:noProof/>
      </w:rPr>
    </w:sdtEndPr>
    <w:sdtContent>
      <w:p w:rsidR="008C4DE4" w:rsidRDefault="008C4DE4">
        <w:pPr>
          <w:pStyle w:val="Header"/>
          <w:jc w:val="right"/>
        </w:pPr>
        <w:r>
          <w:t xml:space="preserve">Running head: INNOVATIVE CULTURE                                                                                                                      </w:t>
        </w:r>
        <w:r>
          <w:fldChar w:fldCharType="begin"/>
        </w:r>
        <w:r>
          <w:instrText xml:space="preserve"> PAGE   \* MERGEFORMAT </w:instrText>
        </w:r>
        <w:r>
          <w:fldChar w:fldCharType="separate"/>
        </w:r>
        <w:r w:rsidR="00F83958">
          <w:rPr>
            <w:noProof/>
          </w:rPr>
          <w:t>1</w:t>
        </w:r>
        <w:r>
          <w:rPr>
            <w:noProof/>
          </w:rPr>
          <w:fldChar w:fldCharType="end"/>
        </w:r>
      </w:p>
    </w:sdtContent>
  </w:sdt>
  <w:p w:rsidR="008C4DE4" w:rsidRDefault="008C4D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890"/>
    <w:rsid w:val="000B586A"/>
    <w:rsid w:val="00112416"/>
    <w:rsid w:val="00340961"/>
    <w:rsid w:val="003F5A41"/>
    <w:rsid w:val="0049552E"/>
    <w:rsid w:val="00577890"/>
    <w:rsid w:val="005E1ED5"/>
    <w:rsid w:val="006233FF"/>
    <w:rsid w:val="00700BF2"/>
    <w:rsid w:val="007C75C9"/>
    <w:rsid w:val="007D5C93"/>
    <w:rsid w:val="008C4DE4"/>
    <w:rsid w:val="008D7728"/>
    <w:rsid w:val="009A76AC"/>
    <w:rsid w:val="00B336D2"/>
    <w:rsid w:val="00D90DCF"/>
    <w:rsid w:val="00F76BB7"/>
    <w:rsid w:val="00F83958"/>
    <w:rsid w:val="00F94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F27DBF-9043-4C71-9F69-C109C1DC2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336D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6D2"/>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7D5C93"/>
    <w:rPr>
      <w:color w:val="0000FF"/>
      <w:u w:val="single"/>
    </w:rPr>
  </w:style>
  <w:style w:type="paragraph" w:styleId="Header">
    <w:name w:val="header"/>
    <w:basedOn w:val="Normal"/>
    <w:link w:val="HeaderChar"/>
    <w:uiPriority w:val="99"/>
    <w:unhideWhenUsed/>
    <w:rsid w:val="008C4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DE4"/>
  </w:style>
  <w:style w:type="paragraph" w:styleId="Footer">
    <w:name w:val="footer"/>
    <w:basedOn w:val="Normal"/>
    <w:link w:val="FooterChar"/>
    <w:uiPriority w:val="99"/>
    <w:unhideWhenUsed/>
    <w:rsid w:val="008C4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777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5</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murimi</dc:creator>
  <cp:keywords/>
  <dc:description/>
  <cp:lastModifiedBy>ken murimi</cp:lastModifiedBy>
  <cp:revision>5</cp:revision>
  <dcterms:created xsi:type="dcterms:W3CDTF">2019-03-01T05:26:00Z</dcterms:created>
  <dcterms:modified xsi:type="dcterms:W3CDTF">2019-03-01T07:48:00Z</dcterms:modified>
</cp:coreProperties>
</file>